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84B" w:rsidRPr="00A9084B" w:rsidRDefault="00A9084B" w:rsidP="00A908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084B">
        <w:rPr>
          <w:rFonts w:ascii="Times New Roman" w:hAnsi="Times New Roman" w:cs="Times New Roman"/>
          <w:b/>
          <w:sz w:val="28"/>
          <w:szCs w:val="28"/>
        </w:rPr>
        <w:t>PROпуск</w:t>
      </w:r>
      <w:proofErr w:type="spellEnd"/>
      <w:r w:rsidRPr="00A9084B">
        <w:rPr>
          <w:rFonts w:ascii="Times New Roman" w:hAnsi="Times New Roman" w:cs="Times New Roman"/>
          <w:b/>
          <w:sz w:val="28"/>
          <w:szCs w:val="28"/>
        </w:rPr>
        <w:t xml:space="preserve"> в будущее: </w:t>
      </w:r>
      <w:r w:rsidRPr="00A9084B">
        <w:rPr>
          <w:rFonts w:ascii="Times New Roman" w:hAnsi="Times New Roman" w:cs="Times New Roman"/>
          <w:sz w:val="28"/>
          <w:szCs w:val="28"/>
        </w:rPr>
        <w:t>важные шаги на пути к самостоятельной жизни подростков с опытом сиротства, молодежи с особенностями здоровья и детей из кризисных семей</w:t>
      </w:r>
    </w:p>
    <w:p w:rsidR="00A9084B" w:rsidRPr="00A9084B" w:rsidRDefault="00330409" w:rsidP="0033040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6pt;height:234.6pt">
            <v:imagedata r:id="rId4" o:title="Picsart_26-09-30_10-01-26-131"/>
          </v:shape>
        </w:pict>
      </w:r>
      <w:bookmarkEnd w:id="0"/>
    </w:p>
    <w:p w:rsidR="00A9084B" w:rsidRPr="00A9084B" w:rsidRDefault="00A9084B" w:rsidP="00A908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84B">
        <w:rPr>
          <w:rFonts w:ascii="Times New Roman" w:hAnsi="Times New Roman" w:cs="Times New Roman"/>
          <w:sz w:val="28"/>
          <w:szCs w:val="28"/>
        </w:rPr>
        <w:t>Фонд «Хранители детства» при поддержке БФ “Абсолют-помощь” запускает проект «</w:t>
      </w:r>
      <w:proofErr w:type="spellStart"/>
      <w:r w:rsidRPr="00A9084B">
        <w:rPr>
          <w:rFonts w:ascii="Times New Roman" w:hAnsi="Times New Roman" w:cs="Times New Roman"/>
          <w:sz w:val="28"/>
          <w:szCs w:val="28"/>
        </w:rPr>
        <w:t>PROпуск</w:t>
      </w:r>
      <w:proofErr w:type="spellEnd"/>
      <w:r w:rsidRPr="00A9084B">
        <w:rPr>
          <w:rFonts w:ascii="Times New Roman" w:hAnsi="Times New Roman" w:cs="Times New Roman"/>
          <w:sz w:val="28"/>
          <w:szCs w:val="28"/>
        </w:rPr>
        <w:t xml:space="preserve"> в будущее» — программу подготовки к самостоятельной жизни для подростков и молодых взрослых из уязвимых групп. В течение года проект охватит 100 учреждений, в которых находятся на сопровождении юноши и девушки. Проект будет реализован в 14 субъектах России, в том числе и в нашем регионе. Он поможет 1000 подросткам и молодым взрослым сделать осознанный выбор профессии и получить первый опыт работы. </w:t>
      </w:r>
    </w:p>
    <w:p w:rsidR="00A9084B" w:rsidRPr="00A9084B" w:rsidRDefault="00A9084B" w:rsidP="00A908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84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9084B">
        <w:rPr>
          <w:rFonts w:ascii="Times New Roman" w:hAnsi="Times New Roman" w:cs="Times New Roman"/>
          <w:sz w:val="28"/>
          <w:szCs w:val="28"/>
        </w:rPr>
        <w:t>PROпуск</w:t>
      </w:r>
      <w:proofErr w:type="spellEnd"/>
      <w:r w:rsidRPr="00A9084B">
        <w:rPr>
          <w:rFonts w:ascii="Times New Roman" w:hAnsi="Times New Roman" w:cs="Times New Roman"/>
          <w:sz w:val="28"/>
          <w:szCs w:val="28"/>
        </w:rPr>
        <w:t xml:space="preserve"> в будущее» – это новый взгляд на уже доказавшую свою эффективность программу корпоративного наставничества. </w:t>
      </w:r>
    </w:p>
    <w:p w:rsidR="00A9084B" w:rsidRPr="00A9084B" w:rsidRDefault="00A9084B" w:rsidP="00A908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84B">
        <w:rPr>
          <w:rFonts w:ascii="Times New Roman" w:hAnsi="Times New Roman" w:cs="Times New Roman"/>
          <w:sz w:val="28"/>
          <w:szCs w:val="28"/>
        </w:rPr>
        <w:t xml:space="preserve">Последние полтора года фонд применял особый подход к социализации подростков уязвимых групп. В 2025–2026 годах более 130 специалистов из 92 помогающих подросткам организаций прошли обучение по программе фонда и получили рабочие инструменты для профориентационной подготовки и сопровождаемого трудоустройства подростков. Теперь к программе присоединятся новые сотрудники сферы защиты детства, и они будут обучаться по новейшим методикам. Для них фонд организует систему поддержки. Она будет включать интенсивное обучение. Кроме того, предполагается </w:t>
      </w:r>
      <w:proofErr w:type="spellStart"/>
      <w:r w:rsidRPr="00A9084B">
        <w:rPr>
          <w:rFonts w:ascii="Times New Roman" w:hAnsi="Times New Roman" w:cs="Times New Roman"/>
          <w:sz w:val="28"/>
          <w:szCs w:val="28"/>
        </w:rPr>
        <w:t>супервайзерское</w:t>
      </w:r>
      <w:proofErr w:type="spellEnd"/>
      <w:r w:rsidRPr="00A9084B">
        <w:rPr>
          <w:rFonts w:ascii="Times New Roman" w:hAnsi="Times New Roman" w:cs="Times New Roman"/>
          <w:sz w:val="28"/>
          <w:szCs w:val="28"/>
        </w:rPr>
        <w:t xml:space="preserve"> сопровождение. Кураторы будут разбирать реальные рабочие ситуации: от выявления проблем до составления плана действий и рефлексии с обратной связью от супервизора. Одновременно с этим для кураторов будет разработан ИИ-контур поддержки — модульная система цифровых ассистентов.</w:t>
      </w:r>
    </w:p>
    <w:p w:rsidR="00A9084B" w:rsidRPr="00A9084B" w:rsidRDefault="00A9084B" w:rsidP="00A9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84B">
        <w:rPr>
          <w:rFonts w:ascii="Times New Roman" w:hAnsi="Times New Roman" w:cs="Times New Roman"/>
          <w:sz w:val="28"/>
          <w:szCs w:val="28"/>
        </w:rPr>
        <w:lastRenderedPageBreak/>
        <w:t>Все это позволит помогать подросткам находить свой путь в профессии и готовить их к самостоятельной жизни.  В течение года для 1000 подростков и молодых взрослых будут организованы:</w:t>
      </w:r>
    </w:p>
    <w:p w:rsidR="00A9084B" w:rsidRPr="00A9084B" w:rsidRDefault="00A9084B" w:rsidP="00A9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084B">
        <w:rPr>
          <w:rFonts w:ascii="Times New Roman" w:hAnsi="Times New Roman" w:cs="Times New Roman"/>
          <w:sz w:val="28"/>
          <w:szCs w:val="28"/>
        </w:rPr>
        <w:t>Индивидуальные треки профессионального развития — с учётом интересов и особенностей каждого участника;</w:t>
      </w:r>
    </w:p>
    <w:p w:rsidR="00A9084B" w:rsidRPr="00A9084B" w:rsidRDefault="00A9084B" w:rsidP="00A9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084B">
        <w:rPr>
          <w:rFonts w:ascii="Times New Roman" w:hAnsi="Times New Roman" w:cs="Times New Roman"/>
          <w:sz w:val="28"/>
          <w:szCs w:val="28"/>
        </w:rPr>
        <w:t xml:space="preserve">Более 400 очных </w:t>
      </w:r>
      <w:proofErr w:type="spellStart"/>
      <w:r w:rsidRPr="00A9084B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A9084B">
        <w:rPr>
          <w:rFonts w:ascii="Times New Roman" w:hAnsi="Times New Roman" w:cs="Times New Roman"/>
          <w:sz w:val="28"/>
          <w:szCs w:val="28"/>
        </w:rPr>
        <w:t xml:space="preserve"> мероприятий в компаниях-партнерах, где ребята смогут вживую увидеть рабочие процессы;</w:t>
      </w:r>
    </w:p>
    <w:p w:rsidR="00A9084B" w:rsidRPr="00A9084B" w:rsidRDefault="00A9084B" w:rsidP="00A9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084B">
        <w:rPr>
          <w:rFonts w:ascii="Times New Roman" w:hAnsi="Times New Roman" w:cs="Times New Roman"/>
          <w:sz w:val="28"/>
          <w:szCs w:val="28"/>
        </w:rPr>
        <w:t xml:space="preserve">50 мотивационных встреч с успешными профессионалами в формате </w:t>
      </w:r>
      <w:proofErr w:type="spellStart"/>
      <w:r w:rsidRPr="00A9084B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A9084B">
        <w:rPr>
          <w:rFonts w:ascii="Times New Roman" w:hAnsi="Times New Roman" w:cs="Times New Roman"/>
          <w:sz w:val="28"/>
          <w:szCs w:val="28"/>
        </w:rPr>
        <w:t>;</w:t>
      </w:r>
    </w:p>
    <w:p w:rsidR="00A9084B" w:rsidRPr="00A9084B" w:rsidRDefault="00A9084B" w:rsidP="00A9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084B">
        <w:rPr>
          <w:rFonts w:ascii="Times New Roman" w:hAnsi="Times New Roman" w:cs="Times New Roman"/>
          <w:sz w:val="28"/>
          <w:szCs w:val="28"/>
        </w:rPr>
        <w:t xml:space="preserve">Обучение на портале </w:t>
      </w:r>
      <w:proofErr w:type="spellStart"/>
      <w:r w:rsidRPr="00A9084B">
        <w:rPr>
          <w:rFonts w:ascii="Times New Roman" w:hAnsi="Times New Roman" w:cs="Times New Roman"/>
          <w:sz w:val="28"/>
          <w:szCs w:val="28"/>
        </w:rPr>
        <w:t>Напримерку.ру</w:t>
      </w:r>
      <w:proofErr w:type="spellEnd"/>
      <w:r w:rsidRPr="00A9084B">
        <w:rPr>
          <w:rFonts w:ascii="Times New Roman" w:hAnsi="Times New Roman" w:cs="Times New Roman"/>
          <w:sz w:val="28"/>
          <w:szCs w:val="28"/>
        </w:rPr>
        <w:t xml:space="preserve"> — с индивидуальным маршрутом для каждого участника;</w:t>
      </w:r>
    </w:p>
    <w:p w:rsidR="00A9084B" w:rsidRPr="00A9084B" w:rsidRDefault="00A9084B" w:rsidP="00A9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084B">
        <w:rPr>
          <w:rFonts w:ascii="Times New Roman" w:hAnsi="Times New Roman" w:cs="Times New Roman"/>
          <w:sz w:val="28"/>
          <w:szCs w:val="28"/>
        </w:rPr>
        <w:t>более 400 стажировок при поддержке обученных наставников из компаний-партнёров.</w:t>
      </w:r>
    </w:p>
    <w:p w:rsidR="00A9084B" w:rsidRPr="00A9084B" w:rsidRDefault="00A9084B" w:rsidP="00A908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84B">
        <w:rPr>
          <w:rFonts w:ascii="Times New Roman" w:hAnsi="Times New Roman" w:cs="Times New Roman"/>
          <w:sz w:val="28"/>
          <w:szCs w:val="28"/>
        </w:rPr>
        <w:t xml:space="preserve">Мы рады стать частью этого масштабного проекта и использовать новые возможности для того, чтобы у каждого подростка был шанс стать успешным, востребованным, уверенным в себе! </w:t>
      </w:r>
    </w:p>
    <w:p w:rsidR="00A9084B" w:rsidRPr="00A9084B" w:rsidRDefault="00A9084B" w:rsidP="00A9084B">
      <w:pPr>
        <w:rPr>
          <w:rFonts w:ascii="Times New Roman" w:hAnsi="Times New Roman" w:cs="Times New Roman"/>
          <w:sz w:val="28"/>
          <w:szCs w:val="28"/>
        </w:rPr>
      </w:pPr>
    </w:p>
    <w:p w:rsidR="0035646F" w:rsidRPr="00A9084B" w:rsidRDefault="00A9084B" w:rsidP="00A9084B">
      <w:pPr>
        <w:rPr>
          <w:rFonts w:ascii="Times New Roman" w:hAnsi="Times New Roman" w:cs="Times New Roman"/>
          <w:sz w:val="28"/>
          <w:szCs w:val="28"/>
        </w:rPr>
      </w:pPr>
      <w:r w:rsidRPr="00A9084B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A9084B">
        <w:rPr>
          <w:rFonts w:ascii="Times New Roman" w:hAnsi="Times New Roman" w:cs="Times New Roman"/>
          <w:sz w:val="28"/>
          <w:szCs w:val="28"/>
        </w:rPr>
        <w:t>PRO</w:t>
      </w:r>
      <w:proofErr w:type="gramStart"/>
      <w:r w:rsidRPr="00A9084B">
        <w:rPr>
          <w:rFonts w:ascii="Times New Roman" w:hAnsi="Times New Roman" w:cs="Times New Roman"/>
          <w:sz w:val="28"/>
          <w:szCs w:val="28"/>
        </w:rPr>
        <w:t>пускВБудущее</w:t>
      </w:r>
      <w:proofErr w:type="spellEnd"/>
      <w:r w:rsidRPr="00A9084B">
        <w:rPr>
          <w:rFonts w:ascii="Times New Roman" w:hAnsi="Times New Roman" w:cs="Times New Roman"/>
          <w:sz w:val="28"/>
          <w:szCs w:val="28"/>
        </w:rPr>
        <w:t xml:space="preserve">  #</w:t>
      </w:r>
      <w:proofErr w:type="spellStart"/>
      <w:proofErr w:type="gramEnd"/>
      <w:r w:rsidRPr="00A9084B">
        <w:rPr>
          <w:rFonts w:ascii="Times New Roman" w:hAnsi="Times New Roman" w:cs="Times New Roman"/>
          <w:sz w:val="28"/>
          <w:szCs w:val="28"/>
        </w:rPr>
        <w:t>АбсолютПомощь</w:t>
      </w:r>
      <w:proofErr w:type="spellEnd"/>
    </w:p>
    <w:sectPr w:rsidR="0035646F" w:rsidRPr="00A90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B2"/>
    <w:rsid w:val="002F19B2"/>
    <w:rsid w:val="00330409"/>
    <w:rsid w:val="0035646F"/>
    <w:rsid w:val="00A9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6321F-1BAF-41E4-B8E8-CE8C3F29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Борисова Романовна</dc:creator>
  <cp:keywords/>
  <dc:description/>
  <cp:lastModifiedBy>Анастасия Борисова Романовна</cp:lastModifiedBy>
  <cp:revision>3</cp:revision>
  <dcterms:created xsi:type="dcterms:W3CDTF">2026-10-02T02:36:00Z</dcterms:created>
  <dcterms:modified xsi:type="dcterms:W3CDTF">2026-10-05T02:38:00Z</dcterms:modified>
</cp:coreProperties>
</file>